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4C78" w:rsidRDefault="00784C78">
      <w:pPr>
        <w:pStyle w:val="ConsPlusNormal"/>
        <w:jc w:val="both"/>
      </w:pPr>
    </w:p>
    <w:p w:rsidR="00784C78" w:rsidRDefault="00784C78">
      <w:pPr>
        <w:pStyle w:val="ConsPlusTitle"/>
        <w:jc w:val="center"/>
      </w:pPr>
      <w:bookmarkStart w:id="0" w:name="P414"/>
      <w:bookmarkEnd w:id="0"/>
      <w:r>
        <w:t>СТРУКТУРА</w:t>
      </w:r>
    </w:p>
    <w:p w:rsidR="00784C78" w:rsidRDefault="00784C78">
      <w:pPr>
        <w:pStyle w:val="ConsPlusTitle"/>
        <w:jc w:val="center"/>
      </w:pPr>
      <w:r>
        <w:t>ПОЯСНИТЕЛЬНОЙ ЗАПИСКИ К ПАСПОРТУ ИНВЕСТИЦИОННОГО ПРОЕКТА</w:t>
      </w:r>
    </w:p>
    <w:p w:rsidR="00784C78" w:rsidRDefault="00784C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4C7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C78" w:rsidRDefault="00784C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C78" w:rsidRDefault="00784C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4C78" w:rsidRDefault="00784C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4C78" w:rsidRDefault="00784C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Иркутской области</w:t>
            </w:r>
          </w:p>
          <w:p w:rsidR="00784C78" w:rsidRDefault="00784C78">
            <w:pPr>
              <w:pStyle w:val="ConsPlusNormal"/>
              <w:jc w:val="center"/>
            </w:pPr>
            <w:r>
              <w:rPr>
                <w:color w:val="392C69"/>
              </w:rPr>
              <w:t>от 20.09.2023 N 830-пп)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C78" w:rsidRDefault="00784C78">
            <w:pPr>
              <w:pStyle w:val="ConsPlusNormal"/>
            </w:pP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ind w:firstLine="540"/>
        <w:jc w:val="both"/>
      </w:pPr>
      <w:r>
        <w:t>Пояснительная записка к паспорту инвестиционного проекта должна содержать: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1) общую стоимость инвестиционного проекта, структуру затрат с указанием статей затрат, поставщиков (предполагаемых) товаров/услуг, источников финансирования каждой статьи затрат и объема профинансированных расходов в рамках инвестиционного проекта;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2) картографическую схему расположения площадки инвестиционного проекта в моногороде с указанием объектов, задействованных в рамках инвестиционного проекта;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3) описание выпускаемой продукции или оказываемых услуг (ассортимент продукции, в том числе количественные и качественные характеристики);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4) рынки сбыта (описание конкурентной среды, основные покупатели, наличие заключенных договоров о намерении);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5) основные поставщики, наличие заключенных договоров о намерении;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6) используемые технологии инвестиционного проекта (наименование, стоимость оборудования, поставщики оборудования, планируемые подрядчики по строительству объектов, планируемые производственные мощности, наличие патентов, лицензий, сертификатов, квоты, информация о наличии разрешительной и проектной документации);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7) требования к необходимой инфраструктуре с указанием момента возникновения их потребности, расчета необходимых мощностей с учетом особенностей производства;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8) количество создаваемых рабочих мест в разрезе категорий работников, фонд оплаты труда;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9) риски инвестиционного проекта (финансовые, технологические, рыночные, правовые);</w:t>
      </w:r>
    </w:p>
    <w:p w:rsidR="00784C78" w:rsidRDefault="00784C78">
      <w:pPr>
        <w:pStyle w:val="ConsPlusNormal"/>
        <w:spacing w:before="240"/>
        <w:ind w:firstLine="540"/>
        <w:jc w:val="both"/>
      </w:pPr>
      <w:r>
        <w:t>10) иная информация.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sectPr w:rsidR="00784C78" w:rsidSect="0078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24723A"/>
    <w:rsid w:val="002E038D"/>
    <w:rsid w:val="006A31D7"/>
    <w:rsid w:val="00784C78"/>
    <w:rsid w:val="008E5505"/>
    <w:rsid w:val="00CB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6BE6"/>
  <w15:chartTrackingRefBased/>
  <w15:docId w15:val="{6C5EF6EA-41B8-43B6-9219-0B3FE333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C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C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C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C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4C7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84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411&amp;n=205751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Рогожникова Вероника Валерьевна</dc:creator>
  <cp:keywords/>
  <dc:description/>
  <cp:lastModifiedBy>Рогожникова Вероника Валерьевна</cp:lastModifiedBy>
  <cp:revision>3</cp:revision>
  <dcterms:created xsi:type="dcterms:W3CDTF">2026-07-13T01:26:00Z</dcterms:created>
  <dcterms:modified xsi:type="dcterms:W3CDTF">2026-07-15T02:35:00Z</dcterms:modified>
</cp:coreProperties>
</file>